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BB" w:rsidRDefault="008361BB" w:rsidP="008361BB">
      <w:pPr>
        <w:contextualSpacing/>
        <w:rPr>
          <w:rFonts w:cs="Calibri"/>
          <w:sz w:val="22"/>
          <w:szCs w:val="22"/>
        </w:rPr>
      </w:pPr>
      <w:r w:rsidRPr="007E37F7">
        <w:rPr>
          <w:rFonts w:cs="Calibri"/>
          <w:sz w:val="22"/>
          <w:szCs w:val="22"/>
        </w:rPr>
        <w:t>For Immediate Release</w:t>
      </w:r>
      <w:r w:rsidRPr="007E37F7">
        <w:rPr>
          <w:rFonts w:cs="Calibri"/>
          <w:sz w:val="22"/>
          <w:szCs w:val="22"/>
        </w:rPr>
        <w:tab/>
      </w:r>
      <w:r w:rsidRPr="007E37F7">
        <w:rPr>
          <w:rFonts w:cs="Calibri"/>
          <w:sz w:val="22"/>
          <w:szCs w:val="22"/>
        </w:rPr>
        <w:tab/>
      </w:r>
      <w:r w:rsidRPr="007E37F7">
        <w:rPr>
          <w:rFonts w:cs="Calibri"/>
          <w:sz w:val="22"/>
          <w:szCs w:val="22"/>
        </w:rPr>
        <w:tab/>
      </w:r>
      <w:r w:rsidRPr="007E37F7">
        <w:rPr>
          <w:rFonts w:cs="Calibri"/>
          <w:sz w:val="22"/>
          <w:szCs w:val="22"/>
        </w:rPr>
        <w:tab/>
      </w:r>
      <w:r w:rsidRPr="007E37F7">
        <w:rPr>
          <w:rFonts w:cs="Calibri"/>
          <w:sz w:val="22"/>
          <w:szCs w:val="22"/>
        </w:rPr>
        <w:tab/>
      </w:r>
      <w:r w:rsidRPr="007E37F7">
        <w:rPr>
          <w:rFonts w:cs="Calibri"/>
          <w:sz w:val="22"/>
          <w:szCs w:val="22"/>
        </w:rPr>
        <w:tab/>
        <w:t xml:space="preserve">Contact: </w:t>
      </w:r>
      <w:r>
        <w:rPr>
          <w:rFonts w:cs="Calibri"/>
          <w:sz w:val="22"/>
          <w:szCs w:val="22"/>
        </w:rPr>
        <w:t>Leah Palmer</w:t>
      </w:r>
    </w:p>
    <w:p w:rsidR="008361BB" w:rsidRPr="007E37F7" w:rsidRDefault="0003397C" w:rsidP="008361BB">
      <w:pPr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February </w:t>
      </w:r>
      <w:r w:rsidR="008361BB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0, 2017</w:t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>(816) 444-1858</w:t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 w:rsidRPr="007E37F7">
        <w:rPr>
          <w:rFonts w:cs="Calibri"/>
          <w:sz w:val="22"/>
          <w:szCs w:val="22"/>
        </w:rPr>
        <w:tab/>
      </w:r>
      <w:r w:rsidR="008361BB">
        <w:rPr>
          <w:rFonts w:cs="Calibri"/>
          <w:sz w:val="22"/>
          <w:szCs w:val="22"/>
        </w:rPr>
        <w:tab/>
        <w:t>administrator</w:t>
      </w:r>
      <w:r w:rsidR="008361BB" w:rsidRPr="007E37F7">
        <w:rPr>
          <w:rFonts w:cs="Calibri"/>
          <w:sz w:val="22"/>
          <w:szCs w:val="22"/>
        </w:rPr>
        <w:t>@wornallmajors.org</w:t>
      </w:r>
      <w:bookmarkStart w:id="0" w:name="_GoBack"/>
      <w:bookmarkEnd w:id="0"/>
    </w:p>
    <w:p w:rsidR="004D64AF" w:rsidRDefault="004D64AF" w:rsidP="008361BB">
      <w:pPr>
        <w:spacing w:after="240" w:line="360" w:lineRule="auto"/>
        <w:rPr>
          <w:rFonts w:eastAsiaTheme="minorHAnsi" w:cs="Times New Roman"/>
          <w:b/>
          <w:sz w:val="28"/>
          <w:szCs w:val="20"/>
          <w:lang w:eastAsia="en-US"/>
        </w:rPr>
      </w:pPr>
    </w:p>
    <w:p w:rsidR="008D73A5" w:rsidRPr="002518C7" w:rsidRDefault="002518C7" w:rsidP="004D64AF">
      <w:pPr>
        <w:spacing w:after="240" w:line="360" w:lineRule="auto"/>
        <w:ind w:left="2160"/>
        <w:rPr>
          <w:rFonts w:eastAsiaTheme="minorHAnsi" w:cs="Times New Roman"/>
          <w:b/>
          <w:sz w:val="28"/>
          <w:szCs w:val="20"/>
          <w:lang w:eastAsia="en-US"/>
        </w:rPr>
      </w:pPr>
      <w:r w:rsidRPr="00113CE5">
        <w:rPr>
          <w:b/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057910" cy="1438275"/>
            <wp:effectExtent l="0" t="0" r="8890" b="9525"/>
            <wp:wrapSquare wrapText="bothSides"/>
            <wp:docPr id="1" name="Picture 1" descr="C:\Users\Leah Palmer\AppData\Local\Microsoft\Windows\INetCacheContent.Word\fsl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 Palmer\AppData\Local\Microsoft\Windows\INetCacheContent.Word\fslav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A5" w:rsidRPr="002518C7">
        <w:rPr>
          <w:rFonts w:eastAsiaTheme="minorHAnsi" w:cs="Times New Roman"/>
          <w:b/>
          <w:sz w:val="28"/>
          <w:szCs w:val="20"/>
          <w:lang w:eastAsia="en-US"/>
        </w:rPr>
        <w:t>New Exhibit Tells the Story of Freedom</w:t>
      </w:r>
      <w:r w:rsidR="004D64AF">
        <w:rPr>
          <w:rFonts w:eastAsiaTheme="minorHAnsi" w:cs="Times New Roman"/>
          <w:b/>
          <w:sz w:val="28"/>
          <w:szCs w:val="20"/>
          <w:lang w:eastAsia="en-US"/>
        </w:rPr>
        <w:t xml:space="preserve"> in Missouri</w:t>
      </w:r>
    </w:p>
    <w:p w:rsidR="00205375" w:rsidRDefault="00205375" w:rsidP="002518C7">
      <w:pPr>
        <w:spacing w:after="240" w:line="360" w:lineRule="auto"/>
        <w:rPr>
          <w:rFonts w:eastAsiaTheme="minorHAnsi" w:cs="Times New Roman"/>
          <w:szCs w:val="20"/>
          <w:lang w:eastAsia="en-US"/>
        </w:rPr>
      </w:pPr>
      <w:r w:rsidRPr="00205375">
        <w:rPr>
          <w:rFonts w:eastAsiaTheme="minorHAnsi" w:cs="Times New Roman"/>
          <w:i/>
          <w:szCs w:val="20"/>
          <w:lang w:eastAsia="en-US"/>
        </w:rPr>
        <w:t>Hunting Freedom</w:t>
      </w:r>
      <w:r>
        <w:rPr>
          <w:rFonts w:eastAsiaTheme="minorHAnsi" w:cs="Times New Roman"/>
          <w:szCs w:val="20"/>
          <w:lang w:eastAsia="en-US"/>
        </w:rPr>
        <w:t>, a</w:t>
      </w:r>
      <w:r w:rsidR="008D73A5" w:rsidRPr="00B65425">
        <w:rPr>
          <w:rFonts w:eastAsiaTheme="minorHAnsi" w:cs="Times New Roman"/>
          <w:szCs w:val="20"/>
          <w:lang w:eastAsia="en-US"/>
        </w:rPr>
        <w:t xml:space="preserve"> new exhibit </w:t>
      </w:r>
      <w:r w:rsidR="005F7615">
        <w:rPr>
          <w:rFonts w:eastAsiaTheme="minorHAnsi" w:cs="Times New Roman"/>
          <w:szCs w:val="20"/>
          <w:lang w:eastAsia="en-US"/>
        </w:rPr>
        <w:t xml:space="preserve">exploring emancipation in western </w:t>
      </w:r>
      <w:r w:rsidR="002C3D89">
        <w:rPr>
          <w:rFonts w:eastAsiaTheme="minorHAnsi" w:cs="Times New Roman"/>
          <w:szCs w:val="20"/>
          <w:lang w:eastAsia="en-US"/>
        </w:rPr>
        <w:t>Missouri</w:t>
      </w:r>
      <w:r w:rsidR="005F7615">
        <w:rPr>
          <w:rFonts w:eastAsiaTheme="minorHAnsi" w:cs="Times New Roman"/>
          <w:szCs w:val="20"/>
          <w:lang w:eastAsia="en-US"/>
        </w:rPr>
        <w:t xml:space="preserve"> opens February</w:t>
      </w:r>
      <w:r w:rsidR="002C3D89">
        <w:rPr>
          <w:rFonts w:eastAsiaTheme="minorHAnsi" w:cs="Times New Roman"/>
          <w:szCs w:val="20"/>
          <w:lang w:eastAsia="en-US"/>
        </w:rPr>
        <w:t xml:space="preserve"> </w:t>
      </w:r>
      <w:r w:rsidRPr="00B65425">
        <w:rPr>
          <w:rFonts w:eastAsiaTheme="minorHAnsi" w:cs="Times New Roman"/>
          <w:szCs w:val="20"/>
          <w:lang w:eastAsia="en-US"/>
        </w:rPr>
        <w:t xml:space="preserve">at the </w:t>
      </w:r>
      <w:r>
        <w:rPr>
          <w:rFonts w:eastAsiaTheme="minorHAnsi" w:cs="Times New Roman"/>
          <w:szCs w:val="20"/>
          <w:lang w:eastAsia="en-US"/>
        </w:rPr>
        <w:t>John Wornall House Museum</w:t>
      </w:r>
      <w:r w:rsidR="005F7615">
        <w:rPr>
          <w:rFonts w:eastAsiaTheme="minorHAnsi" w:cs="Times New Roman"/>
          <w:szCs w:val="20"/>
          <w:lang w:eastAsia="en-US"/>
        </w:rPr>
        <w:t>.</w:t>
      </w:r>
      <w:r>
        <w:rPr>
          <w:rFonts w:eastAsiaTheme="minorHAnsi" w:cs="Times New Roman"/>
          <w:szCs w:val="20"/>
          <w:lang w:eastAsia="en-US"/>
        </w:rPr>
        <w:t xml:space="preserve"> The exhibit will be available during regular tour hours, with self-guided tours of the exhibit for just $5. </w:t>
      </w:r>
      <w:r w:rsidR="008D73A5" w:rsidRPr="00B65425">
        <w:rPr>
          <w:rFonts w:eastAsiaTheme="minorHAnsi" w:cs="Times New Roman"/>
          <w:szCs w:val="20"/>
          <w:lang w:eastAsia="en-US"/>
        </w:rPr>
        <w:t xml:space="preserve">The exhibit will remain </w:t>
      </w:r>
      <w:r>
        <w:rPr>
          <w:rFonts w:eastAsiaTheme="minorHAnsi" w:cs="Times New Roman"/>
          <w:szCs w:val="20"/>
          <w:lang w:eastAsia="en-US"/>
        </w:rPr>
        <w:t>on display</w:t>
      </w:r>
      <w:r w:rsidR="008D73A5" w:rsidRPr="00B65425">
        <w:rPr>
          <w:rFonts w:eastAsiaTheme="minorHAnsi" w:cs="Times New Roman"/>
          <w:szCs w:val="20"/>
          <w:lang w:eastAsia="en-US"/>
        </w:rPr>
        <w:t xml:space="preserve"> through the end of the </w:t>
      </w:r>
      <w:r>
        <w:rPr>
          <w:rFonts w:eastAsiaTheme="minorHAnsi" w:cs="Times New Roman"/>
          <w:szCs w:val="20"/>
          <w:lang w:eastAsia="en-US"/>
        </w:rPr>
        <w:t>March</w:t>
      </w:r>
      <w:r w:rsidR="008D73A5" w:rsidRPr="00B65425">
        <w:rPr>
          <w:rFonts w:eastAsiaTheme="minorHAnsi" w:cs="Times New Roman"/>
          <w:szCs w:val="20"/>
          <w:lang w:eastAsia="en-US"/>
        </w:rPr>
        <w:t>.</w:t>
      </w:r>
    </w:p>
    <w:p w:rsidR="008D73A5" w:rsidRPr="00B65425" w:rsidRDefault="008D73A5" w:rsidP="002518C7">
      <w:pPr>
        <w:spacing w:after="240" w:line="360" w:lineRule="auto"/>
        <w:rPr>
          <w:rFonts w:eastAsiaTheme="minorHAnsi" w:cs="Times New Roman"/>
          <w:szCs w:val="20"/>
          <w:lang w:eastAsia="en-US"/>
        </w:rPr>
      </w:pPr>
      <w:r w:rsidRPr="00B65425">
        <w:rPr>
          <w:rFonts w:eastAsiaTheme="minorHAnsi" w:cs="Times New Roman"/>
          <w:szCs w:val="20"/>
          <w:lang w:eastAsia="en-US"/>
        </w:rPr>
        <w:t xml:space="preserve">“There is a historical gap we are trying to address with this exhibit. Museums have gotten better about discussing the history of slavery, but </w:t>
      </w:r>
      <w:r w:rsidR="00113CE5">
        <w:rPr>
          <w:rFonts w:eastAsiaTheme="minorHAnsi" w:cs="Times New Roman"/>
          <w:szCs w:val="20"/>
          <w:lang w:eastAsia="en-US"/>
        </w:rPr>
        <w:t>rarely</w:t>
      </w:r>
      <w:r w:rsidRPr="00B65425">
        <w:rPr>
          <w:rFonts w:eastAsiaTheme="minorHAnsi" w:cs="Times New Roman"/>
          <w:szCs w:val="20"/>
          <w:lang w:eastAsia="en-US"/>
        </w:rPr>
        <w:t xml:space="preserve"> talk about how it ended. Slavery did not simply end with the Emancipation Proclamation. In fact, Missouri was excluded from the proclamation. So, especially in this region, enslaved people took a large part in ending slavery. It is</w:t>
      </w:r>
      <w:r w:rsidR="00205375">
        <w:rPr>
          <w:rFonts w:eastAsiaTheme="minorHAnsi" w:cs="Times New Roman"/>
          <w:szCs w:val="20"/>
          <w:lang w:eastAsia="en-US"/>
        </w:rPr>
        <w:t xml:space="preserve"> important to tell this story, t</w:t>
      </w:r>
      <w:r w:rsidRPr="00B65425">
        <w:rPr>
          <w:rFonts w:eastAsiaTheme="minorHAnsi" w:cs="Times New Roman"/>
          <w:szCs w:val="20"/>
          <w:lang w:eastAsia="en-US"/>
        </w:rPr>
        <w:t>his history shows that enslaved Missourians were more than victims, they were active participant</w:t>
      </w:r>
      <w:r w:rsidR="00205375">
        <w:rPr>
          <w:rFonts w:eastAsiaTheme="minorHAnsi" w:cs="Times New Roman"/>
          <w:szCs w:val="20"/>
          <w:lang w:eastAsia="en-US"/>
        </w:rPr>
        <w:t>s</w:t>
      </w:r>
      <w:r w:rsidRPr="00B65425">
        <w:rPr>
          <w:rFonts w:eastAsiaTheme="minorHAnsi" w:cs="Times New Roman"/>
          <w:szCs w:val="20"/>
          <w:lang w:eastAsia="en-US"/>
        </w:rPr>
        <w:t xml:space="preserve"> in history.” —Leah </w:t>
      </w:r>
      <w:proofErr w:type="spellStart"/>
      <w:r w:rsidR="00205375">
        <w:rPr>
          <w:rFonts w:eastAsiaTheme="minorHAnsi" w:cs="Times New Roman"/>
          <w:szCs w:val="20"/>
          <w:lang w:eastAsia="en-US"/>
        </w:rPr>
        <w:t>Astle</w:t>
      </w:r>
      <w:proofErr w:type="spellEnd"/>
      <w:r w:rsidR="00205375">
        <w:rPr>
          <w:rFonts w:eastAsiaTheme="minorHAnsi" w:cs="Times New Roman"/>
          <w:szCs w:val="20"/>
          <w:lang w:eastAsia="en-US"/>
        </w:rPr>
        <w:t xml:space="preserve"> </w:t>
      </w:r>
      <w:r w:rsidRPr="00B65425">
        <w:rPr>
          <w:rFonts w:eastAsiaTheme="minorHAnsi" w:cs="Times New Roman"/>
          <w:szCs w:val="20"/>
          <w:lang w:eastAsia="en-US"/>
        </w:rPr>
        <w:t>Palmer, exhibit curator</w:t>
      </w:r>
    </w:p>
    <w:p w:rsidR="008D73A5" w:rsidRPr="00B65425" w:rsidRDefault="008D73A5" w:rsidP="002518C7">
      <w:pPr>
        <w:spacing w:after="240" w:line="360" w:lineRule="auto"/>
        <w:rPr>
          <w:rFonts w:eastAsiaTheme="minorHAnsi" w:cs="Times New Roman"/>
          <w:szCs w:val="20"/>
          <w:lang w:eastAsia="en-US"/>
        </w:rPr>
      </w:pPr>
      <w:r w:rsidRPr="00B65425">
        <w:rPr>
          <w:rFonts w:eastAsiaTheme="minorHAnsi" w:cs="Times New Roman"/>
          <w:szCs w:val="20"/>
          <w:lang w:eastAsia="en-US"/>
        </w:rPr>
        <w:t xml:space="preserve">The Wornall/Majors House Museum is excited to open their new exhibit, </w:t>
      </w:r>
      <w:r w:rsidR="00205375">
        <w:rPr>
          <w:rFonts w:eastAsiaTheme="minorHAnsi" w:cs="Times New Roman"/>
          <w:i/>
          <w:szCs w:val="20"/>
          <w:lang w:eastAsia="en-US"/>
        </w:rPr>
        <w:t>Hunting Freedom: The Many Paths to Emancipation in Civil War Missouri</w:t>
      </w:r>
      <w:r w:rsidRPr="00B65425">
        <w:rPr>
          <w:rFonts w:eastAsiaTheme="minorHAnsi" w:cs="Times New Roman"/>
          <w:szCs w:val="20"/>
          <w:lang w:eastAsia="en-US"/>
        </w:rPr>
        <w:t>. The exhibit</w:t>
      </w:r>
      <w:r w:rsidR="008B65C1">
        <w:rPr>
          <w:rFonts w:eastAsiaTheme="minorHAnsi" w:cs="Times New Roman"/>
          <w:szCs w:val="20"/>
          <w:lang w:eastAsia="en-US"/>
        </w:rPr>
        <w:t>,</w:t>
      </w:r>
      <w:r w:rsidRPr="00B65425">
        <w:rPr>
          <w:rFonts w:eastAsiaTheme="minorHAnsi" w:cs="Times New Roman"/>
          <w:szCs w:val="20"/>
          <w:lang w:eastAsia="en-US"/>
        </w:rPr>
        <w:t xml:space="preserve"> </w:t>
      </w:r>
      <w:r w:rsidR="008B65C1">
        <w:rPr>
          <w:rFonts w:eastAsiaTheme="minorHAnsi" w:cs="Times New Roman"/>
          <w:szCs w:val="20"/>
          <w:lang w:eastAsia="en-US"/>
        </w:rPr>
        <w:t>made possible through a grant from Freedom’s Frontier,</w:t>
      </w:r>
      <w:r w:rsidR="008B65C1" w:rsidRPr="00B65425">
        <w:rPr>
          <w:rFonts w:eastAsiaTheme="minorHAnsi" w:cs="Times New Roman"/>
          <w:szCs w:val="20"/>
          <w:lang w:eastAsia="en-US"/>
        </w:rPr>
        <w:t xml:space="preserve"> </w:t>
      </w:r>
      <w:r w:rsidRPr="00B65425">
        <w:rPr>
          <w:rFonts w:eastAsiaTheme="minorHAnsi" w:cs="Times New Roman"/>
          <w:szCs w:val="20"/>
          <w:lang w:eastAsia="en-US"/>
        </w:rPr>
        <w:t>examine</w:t>
      </w:r>
      <w:r w:rsidR="00CC6157">
        <w:rPr>
          <w:rFonts w:eastAsiaTheme="minorHAnsi" w:cs="Times New Roman"/>
          <w:szCs w:val="20"/>
          <w:lang w:eastAsia="en-US"/>
        </w:rPr>
        <w:t>s</w:t>
      </w:r>
      <w:r w:rsidRPr="00B65425">
        <w:rPr>
          <w:rFonts w:eastAsiaTheme="minorHAnsi" w:cs="Times New Roman"/>
          <w:szCs w:val="20"/>
          <w:lang w:eastAsia="en-US"/>
        </w:rPr>
        <w:t xml:space="preserve"> freedom on the Kansas/Missouri border, focusing on the role of African Americans in this unique history. </w:t>
      </w:r>
      <w:r w:rsidR="008B65C1" w:rsidRPr="00B65425">
        <w:rPr>
          <w:rFonts w:eastAsiaTheme="minorHAnsi" w:cs="Times New Roman"/>
          <w:szCs w:val="20"/>
          <w:lang w:eastAsia="en-US"/>
        </w:rPr>
        <w:t>With this exhibit, the museu</w:t>
      </w:r>
      <w:r w:rsidR="008B65C1">
        <w:rPr>
          <w:rFonts w:eastAsiaTheme="minorHAnsi" w:cs="Times New Roman"/>
          <w:szCs w:val="20"/>
          <w:lang w:eastAsia="en-US"/>
        </w:rPr>
        <w:t xml:space="preserve">m, </w:t>
      </w:r>
      <w:r w:rsidR="008B65C1" w:rsidRPr="00B65425">
        <w:rPr>
          <w:rFonts w:eastAsiaTheme="minorHAnsi" w:cs="Times New Roman"/>
          <w:szCs w:val="20"/>
          <w:lang w:eastAsia="en-US"/>
        </w:rPr>
        <w:t>which runs two of Kansas City’s antebellum homes, shows it is devoted to an accurate interpretation of the past</w:t>
      </w:r>
      <w:r w:rsidR="008B65C1">
        <w:rPr>
          <w:rFonts w:eastAsiaTheme="minorHAnsi" w:cs="Times New Roman"/>
          <w:szCs w:val="20"/>
          <w:lang w:eastAsia="en-US"/>
        </w:rPr>
        <w:t xml:space="preserve">. </w:t>
      </w:r>
      <w:r w:rsidRPr="00B65425">
        <w:rPr>
          <w:rFonts w:eastAsiaTheme="minorHAnsi" w:cs="Times New Roman"/>
          <w:szCs w:val="20"/>
          <w:lang w:eastAsia="en-US"/>
        </w:rPr>
        <w:t xml:space="preserve">The exhibit will remain open through the end of </w:t>
      </w:r>
      <w:r w:rsidR="00CC6157">
        <w:rPr>
          <w:rFonts w:eastAsiaTheme="minorHAnsi" w:cs="Times New Roman"/>
          <w:szCs w:val="20"/>
          <w:lang w:eastAsia="en-US"/>
        </w:rPr>
        <w:t>March, after which time it will be on display at the Alexander Majors House Museum.</w:t>
      </w:r>
      <w:r w:rsidRPr="00B65425">
        <w:rPr>
          <w:rFonts w:eastAsiaTheme="minorHAnsi" w:cs="Times New Roman"/>
          <w:szCs w:val="20"/>
          <w:lang w:eastAsia="en-US"/>
        </w:rPr>
        <w:t xml:space="preserve"> </w:t>
      </w:r>
      <w:r w:rsidR="00CC6157">
        <w:rPr>
          <w:rFonts w:eastAsiaTheme="minorHAnsi" w:cs="Times New Roman"/>
          <w:szCs w:val="20"/>
          <w:lang w:eastAsia="en-US"/>
        </w:rPr>
        <w:t xml:space="preserve">The exhibit is </w:t>
      </w:r>
      <w:r w:rsidRPr="00B65425">
        <w:rPr>
          <w:rFonts w:eastAsiaTheme="minorHAnsi" w:cs="Times New Roman"/>
          <w:szCs w:val="20"/>
          <w:lang w:eastAsia="en-US"/>
        </w:rPr>
        <w:t>inclu</w:t>
      </w:r>
      <w:r w:rsidR="00CC6157">
        <w:rPr>
          <w:rFonts w:eastAsiaTheme="minorHAnsi" w:cs="Times New Roman"/>
          <w:szCs w:val="20"/>
          <w:lang w:eastAsia="en-US"/>
        </w:rPr>
        <w:t>ded with museum admission</w:t>
      </w:r>
      <w:r w:rsidRPr="00B65425">
        <w:rPr>
          <w:rFonts w:eastAsiaTheme="minorHAnsi" w:cs="Times New Roman"/>
          <w:szCs w:val="20"/>
          <w:lang w:eastAsia="en-US"/>
        </w:rPr>
        <w:t>.</w:t>
      </w:r>
    </w:p>
    <w:p w:rsidR="00D11BD5" w:rsidRDefault="00D11BD5" w:rsidP="002518C7">
      <w:pPr>
        <w:spacing w:after="240" w:line="360" w:lineRule="auto"/>
        <w:contextualSpacing/>
        <w:rPr>
          <w:rFonts w:eastAsiaTheme="minorHAnsi" w:cs="Times New Roman"/>
          <w:szCs w:val="20"/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49024" behindDoc="0" locked="0" layoutInCell="1" allowOverlap="1" wp14:anchorId="5A4B9F56" wp14:editId="222C9357">
            <wp:simplePos x="0" y="0"/>
            <wp:positionH relativeFrom="column">
              <wp:posOffset>319405</wp:posOffset>
            </wp:positionH>
            <wp:positionV relativeFrom="paragraph">
              <wp:posOffset>128270</wp:posOffset>
            </wp:positionV>
            <wp:extent cx="1151890" cy="1252220"/>
            <wp:effectExtent l="0" t="0" r="0" b="5080"/>
            <wp:wrapSquare wrapText="right"/>
            <wp:docPr id="3" name="Picture 3" descr="Wornall Majors House Museum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nall Majors House Museum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D5" w:rsidRDefault="008D73A5" w:rsidP="002518C7">
      <w:pPr>
        <w:spacing w:after="240" w:line="360" w:lineRule="auto"/>
        <w:contextualSpacing/>
        <w:rPr>
          <w:rFonts w:eastAsiaTheme="minorHAnsi" w:cs="Times New Roman"/>
          <w:szCs w:val="20"/>
          <w:lang w:eastAsia="en-US"/>
        </w:rPr>
      </w:pPr>
      <w:r w:rsidRPr="00B65425">
        <w:rPr>
          <w:rFonts w:eastAsiaTheme="minorHAnsi" w:cs="Times New Roman"/>
          <w:szCs w:val="20"/>
          <w:lang w:eastAsia="en-US"/>
        </w:rPr>
        <w:t xml:space="preserve">For more information </w:t>
      </w:r>
      <w:r w:rsidR="00205375">
        <w:rPr>
          <w:rFonts w:eastAsiaTheme="minorHAnsi" w:cs="Times New Roman"/>
          <w:szCs w:val="20"/>
          <w:lang w:eastAsia="en-US"/>
        </w:rPr>
        <w:t>about the exhibit</w:t>
      </w:r>
      <w:r w:rsidRPr="00B65425">
        <w:rPr>
          <w:rFonts w:eastAsiaTheme="minorHAnsi" w:cs="Times New Roman"/>
          <w:szCs w:val="20"/>
          <w:lang w:eastAsia="en-US"/>
        </w:rPr>
        <w:t xml:space="preserve"> visit </w:t>
      </w:r>
      <w:r w:rsidR="00205375">
        <w:rPr>
          <w:rFonts w:eastAsiaTheme="minorHAnsi" w:cs="Times New Roman"/>
          <w:color w:val="244061" w:themeColor="accent1" w:themeShade="80"/>
          <w:szCs w:val="20"/>
          <w:u w:val="single"/>
          <w:lang w:eastAsia="en-US"/>
        </w:rPr>
        <w:t>wornallmajors.org/hunting</w:t>
      </w:r>
      <w:r w:rsidR="0016729D">
        <w:rPr>
          <w:rFonts w:eastAsiaTheme="minorHAnsi" w:cs="Times New Roman"/>
          <w:color w:val="244061" w:themeColor="accent1" w:themeShade="80"/>
          <w:szCs w:val="20"/>
          <w:u w:val="single"/>
          <w:lang w:eastAsia="en-US"/>
        </w:rPr>
        <w:t>-</w:t>
      </w:r>
      <w:r w:rsidR="00205375">
        <w:rPr>
          <w:rFonts w:eastAsiaTheme="minorHAnsi" w:cs="Times New Roman"/>
          <w:color w:val="244061" w:themeColor="accent1" w:themeShade="80"/>
          <w:szCs w:val="20"/>
          <w:u w:val="single"/>
          <w:lang w:eastAsia="en-US"/>
        </w:rPr>
        <w:t>freedom</w:t>
      </w:r>
      <w:r w:rsidR="00205375">
        <w:rPr>
          <w:rFonts w:eastAsiaTheme="minorHAnsi" w:cs="Times New Roman"/>
          <w:szCs w:val="20"/>
          <w:lang w:eastAsia="en-US"/>
        </w:rPr>
        <w:t xml:space="preserve">. </w:t>
      </w:r>
    </w:p>
    <w:p w:rsidR="00D11BD5" w:rsidRDefault="008D73A5" w:rsidP="002518C7">
      <w:pPr>
        <w:spacing w:after="240" w:line="360" w:lineRule="auto"/>
        <w:contextualSpacing/>
        <w:rPr>
          <w:rFonts w:eastAsiaTheme="minorHAnsi" w:cs="Times New Roman"/>
          <w:szCs w:val="20"/>
          <w:lang w:eastAsia="en-US"/>
        </w:rPr>
      </w:pPr>
      <w:r w:rsidRPr="00B65425">
        <w:rPr>
          <w:rFonts w:eastAsiaTheme="minorHAnsi" w:cs="Times New Roman"/>
          <w:szCs w:val="20"/>
          <w:lang w:eastAsia="en-US"/>
        </w:rPr>
        <w:t xml:space="preserve">Want to know more about our museums and programs? </w:t>
      </w:r>
    </w:p>
    <w:p w:rsidR="00EC639C" w:rsidRDefault="008D73A5" w:rsidP="002518C7">
      <w:pPr>
        <w:spacing w:after="240" w:line="360" w:lineRule="auto"/>
        <w:contextualSpacing/>
        <w:rPr>
          <w:rFonts w:eastAsiaTheme="minorHAnsi" w:cs="Times New Roman"/>
          <w:szCs w:val="20"/>
          <w:lang w:eastAsia="en-US"/>
        </w:rPr>
      </w:pPr>
      <w:r w:rsidRPr="00B65425">
        <w:rPr>
          <w:rFonts w:eastAsiaTheme="minorHAnsi" w:cs="Times New Roman"/>
          <w:szCs w:val="20"/>
          <w:lang w:eastAsia="en-US"/>
        </w:rPr>
        <w:t>Like our Facebook page or follow us on Twitter @</w:t>
      </w:r>
      <w:proofErr w:type="spellStart"/>
      <w:r w:rsidRPr="00B65425">
        <w:rPr>
          <w:rFonts w:eastAsiaTheme="minorHAnsi" w:cs="Times New Roman"/>
          <w:szCs w:val="20"/>
          <w:lang w:eastAsia="en-US"/>
        </w:rPr>
        <w:t>historyalivekc</w:t>
      </w:r>
      <w:proofErr w:type="spellEnd"/>
      <w:r w:rsidRPr="00B65425">
        <w:rPr>
          <w:rFonts w:eastAsiaTheme="minorHAnsi" w:cs="Times New Roman"/>
          <w:szCs w:val="20"/>
          <w:lang w:eastAsia="en-US"/>
        </w:rPr>
        <w:t xml:space="preserve"> </w:t>
      </w:r>
    </w:p>
    <w:p w:rsidR="00653438" w:rsidRDefault="00653438" w:rsidP="002518C7">
      <w:pPr>
        <w:spacing w:after="240" w:line="360" w:lineRule="auto"/>
        <w:contextualSpacing/>
        <w:rPr>
          <w:rFonts w:eastAsiaTheme="minorHAnsi" w:cs="Times New Roman"/>
          <w:szCs w:val="20"/>
          <w:lang w:eastAsia="en-US"/>
        </w:rPr>
      </w:pPr>
    </w:p>
    <w:p w:rsidR="00653438" w:rsidRDefault="00653438" w:rsidP="002518C7">
      <w:pPr>
        <w:spacing w:after="240" w:line="360" w:lineRule="auto"/>
        <w:contextualSpacing/>
      </w:pPr>
    </w:p>
    <w:sectPr w:rsidR="0065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A5"/>
    <w:rsid w:val="0003397C"/>
    <w:rsid w:val="00113CE5"/>
    <w:rsid w:val="0016729D"/>
    <w:rsid w:val="00205375"/>
    <w:rsid w:val="002518C7"/>
    <w:rsid w:val="002C3D89"/>
    <w:rsid w:val="003048AA"/>
    <w:rsid w:val="004D64AF"/>
    <w:rsid w:val="005C43C1"/>
    <w:rsid w:val="005F7615"/>
    <w:rsid w:val="006525AE"/>
    <w:rsid w:val="00653438"/>
    <w:rsid w:val="008361BB"/>
    <w:rsid w:val="008B65C1"/>
    <w:rsid w:val="008D73A5"/>
    <w:rsid w:val="00906FB5"/>
    <w:rsid w:val="00A70734"/>
    <w:rsid w:val="00A740D5"/>
    <w:rsid w:val="00C61C71"/>
    <w:rsid w:val="00CC6157"/>
    <w:rsid w:val="00D11BD5"/>
    <w:rsid w:val="00D748A7"/>
    <w:rsid w:val="00E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5AB3"/>
  <w15:docId w15:val="{15D544F5-20C6-4913-8B30-82A1A57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73A5"/>
    <w:pPr>
      <w:spacing w:after="0" w:line="240" w:lineRule="auto"/>
    </w:pPr>
    <w:rPr>
      <w:rFonts w:eastAsiaTheme="minorEastAsia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2333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45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5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ornallmajor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Leah-Ryan</dc:creator>
  <cp:lastModifiedBy>Leah Palmer</cp:lastModifiedBy>
  <cp:revision>15</cp:revision>
  <dcterms:created xsi:type="dcterms:W3CDTF">2016-12-31T15:17:00Z</dcterms:created>
  <dcterms:modified xsi:type="dcterms:W3CDTF">2017-02-11T16:44:00Z</dcterms:modified>
</cp:coreProperties>
</file>